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B4" w:rsidRPr="00AD303C" w:rsidRDefault="007D6BB4" w:rsidP="007D6BB4">
      <w:pPr>
        <w:ind w:left="0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КАЗАКЛИЙСКИЙ СЕЛЬСКИЙ СОВЕТ                                             </w:t>
      </w:r>
    </w:p>
    <w:p w:rsidR="007D6BB4" w:rsidRPr="00AD1B69" w:rsidRDefault="007D6BB4" w:rsidP="007D6BB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D1B69">
        <w:rPr>
          <w:rFonts w:ascii="Times New Roman" w:eastAsia="Calibri" w:hAnsi="Times New Roman" w:cs="Times New Roman"/>
          <w:b/>
          <w:sz w:val="24"/>
          <w:szCs w:val="24"/>
        </w:rPr>
        <w:t>Р  Е</w:t>
      </w:r>
      <w:proofErr w:type="gramEnd"/>
      <w:r w:rsidRPr="00AD1B69">
        <w:rPr>
          <w:rFonts w:ascii="Times New Roman" w:eastAsia="Calibri" w:hAnsi="Times New Roman" w:cs="Times New Roman"/>
          <w:b/>
          <w:sz w:val="24"/>
          <w:szCs w:val="24"/>
        </w:rPr>
        <w:t xml:space="preserve">  Ш  Е  Н  И  </w:t>
      </w:r>
      <w:r w:rsidR="007C1BBB">
        <w:rPr>
          <w:rFonts w:ascii="Times New Roman" w:eastAsia="Calibri" w:hAnsi="Times New Roman" w:cs="Times New Roman"/>
          <w:b/>
          <w:sz w:val="24"/>
          <w:szCs w:val="24"/>
        </w:rPr>
        <w:t>Е № 15/4</w:t>
      </w:r>
    </w:p>
    <w:p w:rsidR="007D6BB4" w:rsidRPr="00AD1B69" w:rsidRDefault="007C1BBB" w:rsidP="007D6BB4">
      <w:pPr>
        <w:spacing w:after="20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…</w:t>
      </w:r>
      <w:r w:rsidR="007D6BB4" w:rsidRPr="00AD1B69">
        <w:rPr>
          <w:rFonts w:ascii="Times New Roman" w:eastAsia="Calibri" w:hAnsi="Times New Roman" w:cs="Times New Roman"/>
          <w:sz w:val="24"/>
          <w:szCs w:val="24"/>
        </w:rPr>
        <w:t xml:space="preserve"> декабр</w:t>
      </w:r>
      <w:r w:rsidR="007D6BB4">
        <w:rPr>
          <w:rFonts w:ascii="Times New Roman" w:eastAsia="Calibri" w:hAnsi="Times New Roman" w:cs="Times New Roman"/>
          <w:sz w:val="24"/>
          <w:szCs w:val="24"/>
        </w:rPr>
        <w:t>я 2025</w:t>
      </w:r>
      <w:r w:rsidR="007D6BB4" w:rsidRPr="00AD1B6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r w:rsidR="007D6BB4" w:rsidRPr="00AD1B69">
        <w:rPr>
          <w:rFonts w:ascii="Times New Roman" w:eastAsia="Calibri" w:hAnsi="Times New Roman" w:cs="Times New Roman"/>
          <w:sz w:val="24"/>
          <w:szCs w:val="24"/>
        </w:rPr>
        <w:tab/>
      </w:r>
      <w:r w:rsidR="007D6B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D6BB4" w:rsidRPr="00AD1B69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="007D6BB4" w:rsidRPr="00AD1B69">
        <w:rPr>
          <w:rFonts w:ascii="Times New Roman" w:eastAsia="Calibri" w:hAnsi="Times New Roman" w:cs="Times New Roman"/>
          <w:sz w:val="24"/>
          <w:szCs w:val="24"/>
        </w:rPr>
        <w:t>Казаклия</w:t>
      </w:r>
      <w:proofErr w:type="spellEnd"/>
    </w:p>
    <w:p w:rsidR="007D6BB4" w:rsidRPr="00AD1B69" w:rsidRDefault="007D6BB4" w:rsidP="007D6BB4">
      <w:pPr>
        <w:tabs>
          <w:tab w:val="left" w:pos="4215"/>
          <w:tab w:val="left" w:pos="6390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 утверждении тарифа</w:t>
      </w:r>
      <w:r w:rsidRPr="00AD1B69">
        <w:rPr>
          <w:rFonts w:ascii="Times New Roman" w:eastAsia="Calibri" w:hAnsi="Times New Roman" w:cs="Times New Roman"/>
          <w:b/>
          <w:sz w:val="24"/>
          <w:szCs w:val="24"/>
        </w:rPr>
        <w:t xml:space="preserve"> по вывозу</w:t>
      </w:r>
    </w:p>
    <w:p w:rsidR="007D6BB4" w:rsidRDefault="007D6BB4" w:rsidP="007D6BB4">
      <w:pPr>
        <w:tabs>
          <w:tab w:val="left" w:pos="4215"/>
          <w:tab w:val="left" w:pos="6390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1B69">
        <w:rPr>
          <w:rFonts w:ascii="Times New Roman" w:eastAsia="Calibri" w:hAnsi="Times New Roman" w:cs="Times New Roman"/>
          <w:b/>
          <w:sz w:val="24"/>
          <w:szCs w:val="24"/>
        </w:rPr>
        <w:t xml:space="preserve"> бытовых отходов с юридических лиц 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D1B69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7D6BB4" w:rsidRPr="00AD1B69" w:rsidRDefault="007D6BB4" w:rsidP="007D6BB4">
      <w:pPr>
        <w:tabs>
          <w:tab w:val="left" w:pos="4215"/>
          <w:tab w:val="left" w:pos="6390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BB4" w:rsidRPr="00AD1B69" w:rsidRDefault="007D6BB4" w:rsidP="007D6BB4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   На основании ст.19 ч. (2), ст. 14 части (2) пунктом </w:t>
      </w:r>
      <w:r w:rsidRPr="00AD1B69">
        <w:rPr>
          <w:rFonts w:ascii="Times New Roman" w:eastAsia="Calibri" w:hAnsi="Times New Roman" w:cs="Times New Roman"/>
          <w:sz w:val="24"/>
          <w:szCs w:val="24"/>
          <w:lang w:val="ro-RO"/>
        </w:rPr>
        <w:t>q</w:t>
      </w: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) Закона РМ «О местном публичном управлении» №436 от 28.12.2006 года, заслушав информацию </w:t>
      </w:r>
      <w:r>
        <w:rPr>
          <w:rFonts w:ascii="Times New Roman" w:eastAsia="Calibri" w:hAnsi="Times New Roman" w:cs="Times New Roman"/>
          <w:sz w:val="24"/>
          <w:szCs w:val="24"/>
        </w:rPr>
        <w:t>главного специалиста по налогам и сборам</w:t>
      </w: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>
        <w:rPr>
          <w:rFonts w:ascii="Times New Roman" w:eastAsia="Calibri" w:hAnsi="Times New Roman" w:cs="Times New Roman"/>
          <w:sz w:val="24"/>
          <w:szCs w:val="24"/>
        </w:rPr>
        <w:t>необходимости утверждения тарифа</w:t>
      </w: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по вывозу бытовых о</w:t>
      </w:r>
      <w:r>
        <w:rPr>
          <w:rFonts w:ascii="Times New Roman" w:eastAsia="Calibri" w:hAnsi="Times New Roman" w:cs="Times New Roman"/>
          <w:sz w:val="24"/>
          <w:szCs w:val="24"/>
        </w:rPr>
        <w:t>тходов с юридических лиц на 2025</w:t>
      </w: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год, рассмотрев заключение совместного заседания  специализированной консультативной комиссии сельского </w:t>
      </w:r>
      <w:r w:rsidRPr="00AD1B69">
        <w:rPr>
          <w:rFonts w:ascii="Times New Roman" w:eastAsia="Calibri" w:hAnsi="Times New Roman" w:cs="Times New Roman"/>
          <w:sz w:val="24"/>
          <w:szCs w:val="24"/>
          <w:lang w:val="ro-RO"/>
        </w:rPr>
        <w:t>совета</w:t>
      </w: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AD1B69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AD1B69">
        <w:rPr>
          <w:rFonts w:ascii="Times New Roman" w:eastAsia="Calibri" w:hAnsi="Times New Roman" w:cs="Times New Roman"/>
          <w:sz w:val="24"/>
          <w:szCs w:val="24"/>
        </w:rPr>
        <w:t>, специализированной консультативной комиссии сельского совета по земельным вопросам, жилищно-коммунальному хозяйству, охране окружающей среды и благоустройству села, специализированной консультативной  комиссии по народному  образованию, здравоохранению, соцобеспечению, делам молодежи, к</w:t>
      </w:r>
      <w:r>
        <w:rPr>
          <w:rFonts w:ascii="Times New Roman" w:eastAsia="Calibri" w:hAnsi="Times New Roman" w:cs="Times New Roman"/>
          <w:sz w:val="24"/>
          <w:szCs w:val="24"/>
        </w:rPr>
        <w:t>ультуре  и спор</w:t>
      </w:r>
      <w:r w:rsidR="002F76BD">
        <w:rPr>
          <w:rFonts w:ascii="Times New Roman" w:eastAsia="Calibri" w:hAnsi="Times New Roman" w:cs="Times New Roman"/>
          <w:sz w:val="24"/>
          <w:szCs w:val="24"/>
        </w:rPr>
        <w:t>ту (Протокол   №20</w:t>
      </w:r>
      <w:bookmarkStart w:id="0" w:name="_GoBack"/>
      <w:bookmarkEnd w:id="0"/>
      <w:r w:rsidR="007C1BBB">
        <w:rPr>
          <w:rFonts w:ascii="Times New Roman" w:eastAsia="Calibri" w:hAnsi="Times New Roman" w:cs="Times New Roman"/>
          <w:sz w:val="24"/>
          <w:szCs w:val="24"/>
        </w:rPr>
        <w:t xml:space="preserve"> от … .11.2025</w:t>
      </w: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:rsidR="007D6BB4" w:rsidRPr="00AD1B69" w:rsidRDefault="007D6BB4" w:rsidP="007D6BB4">
      <w:pPr>
        <w:tabs>
          <w:tab w:val="left" w:pos="4215"/>
          <w:tab w:val="left" w:pos="6390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D6BB4" w:rsidRDefault="007D6BB4" w:rsidP="007D6BB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D1B69">
        <w:rPr>
          <w:rFonts w:ascii="Times New Roman" w:eastAsia="Calibri" w:hAnsi="Times New Roman" w:cs="Times New Roman"/>
          <w:b/>
          <w:sz w:val="24"/>
          <w:szCs w:val="24"/>
        </w:rPr>
        <w:t>Казаклийский</w:t>
      </w:r>
      <w:proofErr w:type="spellEnd"/>
      <w:r w:rsidRPr="00AD1B69">
        <w:rPr>
          <w:rFonts w:ascii="Times New Roman" w:eastAsia="Calibri" w:hAnsi="Times New Roman" w:cs="Times New Roman"/>
          <w:b/>
          <w:sz w:val="24"/>
          <w:szCs w:val="24"/>
        </w:rPr>
        <w:t xml:space="preserve"> сельский совет Р Е Ш И Л:</w:t>
      </w:r>
    </w:p>
    <w:p w:rsidR="007D6BB4" w:rsidRPr="00AD1B69" w:rsidRDefault="007D6BB4" w:rsidP="007D6BB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BB4" w:rsidRPr="00AD1B69" w:rsidRDefault="007C1BBB" w:rsidP="007D6BB4">
      <w:pPr>
        <w:tabs>
          <w:tab w:val="left" w:pos="2760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1.Утвердить на 2026</w:t>
      </w:r>
      <w:r w:rsidR="007D6BB4">
        <w:rPr>
          <w:rFonts w:ascii="Times New Roman" w:eastAsia="Calibri" w:hAnsi="Times New Roman" w:cs="Times New Roman"/>
          <w:sz w:val="24"/>
          <w:szCs w:val="24"/>
        </w:rPr>
        <w:t xml:space="preserve"> год тариф</w:t>
      </w:r>
      <w:r w:rsidR="007D6BB4" w:rsidRPr="00AD1B69">
        <w:rPr>
          <w:rFonts w:ascii="Times New Roman" w:eastAsia="Calibri" w:hAnsi="Times New Roman" w:cs="Times New Roman"/>
          <w:sz w:val="24"/>
          <w:szCs w:val="24"/>
        </w:rPr>
        <w:t xml:space="preserve"> по вывозу бытовых отходов с юридических лиц в следующем размере:</w:t>
      </w:r>
    </w:p>
    <w:p w:rsidR="007D6BB4" w:rsidRPr="002F76BD" w:rsidRDefault="007D6BB4" w:rsidP="002F76BD">
      <w:pPr>
        <w:tabs>
          <w:tab w:val="left" w:pos="2865"/>
        </w:tabs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A458A" w:rsidRPr="002F76BD">
        <w:rPr>
          <w:rFonts w:ascii="Times New Roman" w:eastAsia="Calibri" w:hAnsi="Times New Roman" w:cs="Times New Roman"/>
          <w:sz w:val="24"/>
          <w:szCs w:val="24"/>
        </w:rPr>
        <w:t>- предприятия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>, не имеющие контейнер</w:t>
      </w:r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A458A" w:rsidRPr="002F76B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F76BD">
        <w:rPr>
          <w:rFonts w:ascii="Times New Roman" w:eastAsia="Calibri" w:hAnsi="Times New Roman" w:cs="Times New Roman"/>
          <w:b/>
          <w:sz w:val="24"/>
          <w:szCs w:val="24"/>
        </w:rPr>
        <w:t>0,00 леев в месяц (до 10 мешков)</w:t>
      </w:r>
      <w:r w:rsidRPr="002F76B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6BB4" w:rsidRPr="002F76BD" w:rsidRDefault="007D6BB4" w:rsidP="002F76BD">
      <w:pPr>
        <w:tabs>
          <w:tab w:val="left" w:pos="2865"/>
        </w:tabs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>- предприятия, не имеющие контейнер</w:t>
      </w:r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F76BD">
        <w:rPr>
          <w:rFonts w:ascii="Times New Roman" w:eastAsia="Calibri" w:hAnsi="Times New Roman" w:cs="Times New Roman"/>
          <w:b/>
          <w:sz w:val="24"/>
          <w:szCs w:val="24"/>
        </w:rPr>
        <w:t>80,00 леев в месяц (свыше 10 мешков)</w:t>
      </w:r>
      <w:r w:rsidRPr="002F76B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6BB4" w:rsidRPr="002F76BD" w:rsidRDefault="007D6BB4" w:rsidP="002F76BD">
      <w:pPr>
        <w:tabs>
          <w:tab w:val="left" w:pos="2865"/>
        </w:tabs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  - АО «</w:t>
      </w:r>
      <w:proofErr w:type="spellStart"/>
      <w:r w:rsidRPr="002F76BD">
        <w:rPr>
          <w:rFonts w:ascii="Times New Roman" w:eastAsia="Calibri" w:hAnsi="Times New Roman" w:cs="Times New Roman"/>
          <w:sz w:val="24"/>
          <w:szCs w:val="24"/>
        </w:rPr>
        <w:t>Казайяк</w:t>
      </w:r>
      <w:proofErr w:type="spellEnd"/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- Вин»- </w:t>
      </w:r>
      <w:r w:rsidR="002F76BD" w:rsidRPr="002F76BD">
        <w:rPr>
          <w:rFonts w:ascii="Times New Roman" w:eastAsia="Calibri" w:hAnsi="Times New Roman" w:cs="Times New Roman"/>
          <w:b/>
          <w:sz w:val="24"/>
          <w:szCs w:val="24"/>
        </w:rPr>
        <w:t>55</w:t>
      </w:r>
      <w:r w:rsidRPr="002F76BD">
        <w:rPr>
          <w:rFonts w:ascii="Times New Roman" w:eastAsia="Calibri" w:hAnsi="Times New Roman" w:cs="Times New Roman"/>
          <w:b/>
          <w:sz w:val="24"/>
          <w:szCs w:val="24"/>
        </w:rPr>
        <w:t>0,00 леев в месяц (вывоз собственной техникой);</w:t>
      </w:r>
    </w:p>
    <w:p w:rsidR="007D6BB4" w:rsidRPr="002F76BD" w:rsidRDefault="007D6BB4" w:rsidP="002F76BD">
      <w:pPr>
        <w:tabs>
          <w:tab w:val="left" w:pos="2865"/>
        </w:tabs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  -предприятия, имеющие 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 xml:space="preserve">малые </w:t>
      </w:r>
      <w:r w:rsidRPr="002F76BD">
        <w:rPr>
          <w:rFonts w:ascii="Times New Roman" w:eastAsia="Calibri" w:hAnsi="Times New Roman" w:cs="Times New Roman"/>
          <w:sz w:val="24"/>
          <w:szCs w:val="24"/>
        </w:rPr>
        <w:t>контейнеры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 xml:space="preserve"> (120 литров)</w:t>
      </w:r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6BD" w:rsidRPr="002F76BD">
        <w:rPr>
          <w:rFonts w:ascii="Times New Roman" w:eastAsia="Calibri" w:hAnsi="Times New Roman" w:cs="Times New Roman"/>
          <w:b/>
          <w:sz w:val="24"/>
          <w:szCs w:val="24"/>
        </w:rPr>
        <w:t>50</w:t>
      </w:r>
      <w:r w:rsidRPr="002F76BD">
        <w:rPr>
          <w:rFonts w:ascii="Times New Roman" w:eastAsia="Calibri" w:hAnsi="Times New Roman" w:cs="Times New Roman"/>
          <w:b/>
          <w:sz w:val="24"/>
          <w:szCs w:val="24"/>
        </w:rPr>
        <w:t xml:space="preserve">,00 леев за один </w:t>
      </w:r>
      <w:proofErr w:type="gramStart"/>
      <w:r w:rsidRPr="002F76BD">
        <w:rPr>
          <w:rFonts w:ascii="Times New Roman" w:eastAsia="Calibri" w:hAnsi="Times New Roman" w:cs="Times New Roman"/>
          <w:b/>
          <w:sz w:val="24"/>
          <w:szCs w:val="24"/>
        </w:rPr>
        <w:t>контейнер</w:t>
      </w:r>
      <w:r w:rsidR="002F76BD" w:rsidRPr="002F76BD">
        <w:rPr>
          <w:rFonts w:ascii="Times New Roman" w:eastAsia="Calibri" w:hAnsi="Times New Roman" w:cs="Times New Roman"/>
          <w:b/>
          <w:sz w:val="24"/>
          <w:szCs w:val="24"/>
        </w:rPr>
        <w:t>;</w:t>
      </w:r>
      <w:r w:rsidRPr="002F76B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2F76BD" w:rsidRPr="00AD1B69" w:rsidRDefault="007D6BB4" w:rsidP="002F76BD">
      <w:pPr>
        <w:tabs>
          <w:tab w:val="left" w:pos="2865"/>
        </w:tabs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 xml:space="preserve"> -предприятия, имеющие 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>большие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 xml:space="preserve"> контейнеры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 xml:space="preserve"> (800 литров)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2F76BD" w:rsidRPr="002F7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6BD" w:rsidRPr="002F76BD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="002F76BD" w:rsidRPr="002F76BD">
        <w:rPr>
          <w:rFonts w:ascii="Times New Roman" w:eastAsia="Calibri" w:hAnsi="Times New Roman" w:cs="Times New Roman"/>
          <w:b/>
          <w:sz w:val="24"/>
          <w:szCs w:val="24"/>
        </w:rPr>
        <w:t>0,00 леев за один контейнер</w:t>
      </w:r>
      <w:r w:rsidR="002F76BD" w:rsidRPr="002F76B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D6BB4" w:rsidRPr="00AD1B69" w:rsidRDefault="007D6BB4" w:rsidP="007D6BB4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   2. Настоящее решение вступает в силу с момента </w:t>
      </w:r>
      <w:r>
        <w:rPr>
          <w:rFonts w:ascii="Times New Roman" w:eastAsia="Calibri" w:hAnsi="Times New Roman" w:cs="Times New Roman"/>
          <w:sz w:val="24"/>
          <w:szCs w:val="24"/>
        </w:rPr>
        <w:t>принятия и публикуется</w:t>
      </w: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в Государственном регистре местных актов. </w:t>
      </w:r>
    </w:p>
    <w:p w:rsidR="007D6BB4" w:rsidRPr="00AD1B69" w:rsidRDefault="007D6BB4" w:rsidP="007D6BB4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1B69">
        <w:rPr>
          <w:rFonts w:ascii="Times New Roman" w:eastAsia="Calibri" w:hAnsi="Times New Roman" w:cs="Times New Roman"/>
          <w:sz w:val="24"/>
          <w:szCs w:val="24"/>
        </w:rPr>
        <w:t xml:space="preserve">      3.Контроль за исполнением настоящего решения возложить на специализированную консультативную комиссию сельского совета </w:t>
      </w:r>
      <w:r w:rsidRPr="00AD1B69">
        <w:rPr>
          <w:rFonts w:ascii="Times New Roman" w:hAnsi="Times New Roman" w:cs="Times New Roman"/>
          <w:sz w:val="24"/>
          <w:szCs w:val="24"/>
        </w:rPr>
        <w:t xml:space="preserve">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AD1B69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AD1B69">
        <w:rPr>
          <w:rFonts w:ascii="Times New Roman" w:hAnsi="Times New Roman" w:cs="Times New Roman"/>
          <w:sz w:val="24"/>
          <w:szCs w:val="24"/>
        </w:rPr>
        <w:t>.</w:t>
      </w:r>
    </w:p>
    <w:p w:rsidR="007D6BB4" w:rsidRPr="009671B4" w:rsidRDefault="007D6BB4" w:rsidP="007D6BB4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67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оспорено в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производства </w:t>
      </w:r>
      <w:r w:rsidRPr="00967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Административным Кодексом РМ в суд Комрат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(филиал Чадыр-Лунга) </w:t>
      </w:r>
      <w:r w:rsidRPr="0096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30-дневный срок, предусмотренный ст.209 Административного Кодекса РМ.</w:t>
      </w:r>
    </w:p>
    <w:p w:rsidR="007D52DD" w:rsidRDefault="007D52DD"/>
    <w:sectPr w:rsidR="007D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7F"/>
    <w:rsid w:val="002F76BD"/>
    <w:rsid w:val="004C7D7F"/>
    <w:rsid w:val="007C1BBB"/>
    <w:rsid w:val="007D52DD"/>
    <w:rsid w:val="007D6BB4"/>
    <w:rsid w:val="00E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7F8B"/>
  <w15:chartTrackingRefBased/>
  <w15:docId w15:val="{2D94F7D2-2BD5-460D-9B0B-6D844705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BB4"/>
    <w:pPr>
      <w:spacing w:after="0" w:line="276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2025-11-05T06:32:00Z</cp:lastPrinted>
  <dcterms:created xsi:type="dcterms:W3CDTF">2025-11-03T12:41:00Z</dcterms:created>
  <dcterms:modified xsi:type="dcterms:W3CDTF">2025-11-05T07:57:00Z</dcterms:modified>
</cp:coreProperties>
</file>