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94" w:rsidRPr="00CA2223" w:rsidRDefault="00A865A9" w:rsidP="000B6494">
      <w:pPr>
        <w:tabs>
          <w:tab w:val="left" w:pos="7500"/>
        </w:tabs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CA2223">
        <w:rPr>
          <w:rFonts w:ascii="Times New Roman" w:eastAsia="Calibri" w:hAnsi="Times New Roman" w:cs="Times New Roman"/>
          <w:sz w:val="28"/>
          <w:szCs w:val="28"/>
        </w:rPr>
        <w:t xml:space="preserve">ПРОЕКТ                                                             </w:t>
      </w:r>
      <w:r w:rsidR="00902E1C" w:rsidRPr="00CA2223">
        <w:rPr>
          <w:rFonts w:ascii="Times New Roman" w:eastAsia="Calibri" w:hAnsi="Times New Roman" w:cs="Times New Roman"/>
          <w:sz w:val="28"/>
          <w:szCs w:val="28"/>
        </w:rPr>
        <w:t>КАЗАКЛИЙСКИЙ СЕЛЬСКИЙ СОВЕТ</w:t>
      </w:r>
      <w:r w:rsidR="000B6494" w:rsidRPr="00CA22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</w:p>
    <w:p w:rsidR="000B6494" w:rsidRPr="00CA2223" w:rsidRDefault="000B6494" w:rsidP="000B6494">
      <w:pPr>
        <w:tabs>
          <w:tab w:val="left" w:pos="75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A2223">
        <w:rPr>
          <w:rFonts w:ascii="Times New Roman" w:eastAsia="Calibri" w:hAnsi="Times New Roman" w:cs="Times New Roman"/>
          <w:b/>
          <w:sz w:val="24"/>
          <w:szCs w:val="24"/>
        </w:rPr>
        <w:t>РЕШЕНИЕ № ….</w:t>
      </w:r>
    </w:p>
    <w:p w:rsidR="000B6494" w:rsidRPr="00CA2223" w:rsidRDefault="000B6494" w:rsidP="000B6494">
      <w:pPr>
        <w:tabs>
          <w:tab w:val="left" w:pos="276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223">
        <w:rPr>
          <w:rFonts w:ascii="Times New Roman" w:eastAsia="Calibri" w:hAnsi="Times New Roman" w:cs="Times New Roman"/>
          <w:sz w:val="24"/>
          <w:szCs w:val="24"/>
        </w:rPr>
        <w:t xml:space="preserve">12 декабря 2025 года.                                                                                                         </w:t>
      </w:r>
      <w:proofErr w:type="spellStart"/>
      <w:r w:rsidRPr="00CA2223">
        <w:rPr>
          <w:rFonts w:ascii="Times New Roman" w:eastAsia="Calibri" w:hAnsi="Times New Roman" w:cs="Times New Roman"/>
          <w:sz w:val="24"/>
          <w:szCs w:val="24"/>
        </w:rPr>
        <w:t>с.Казаклия</w:t>
      </w:r>
      <w:proofErr w:type="spellEnd"/>
    </w:p>
    <w:p w:rsidR="000B6494" w:rsidRPr="00CA2223" w:rsidRDefault="000B6494" w:rsidP="000B649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2223"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на 2026 год ставки   </w:t>
      </w:r>
    </w:p>
    <w:p w:rsidR="000B6494" w:rsidRPr="00CA2223" w:rsidRDefault="000B6494" w:rsidP="000B649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2223">
        <w:rPr>
          <w:rFonts w:ascii="Times New Roman" w:eastAsia="Calibri" w:hAnsi="Times New Roman" w:cs="Times New Roman"/>
          <w:b/>
          <w:sz w:val="24"/>
          <w:szCs w:val="24"/>
        </w:rPr>
        <w:t>за размещение временных объектов торговли.</w:t>
      </w:r>
    </w:p>
    <w:p w:rsidR="000B6494" w:rsidRPr="000B6494" w:rsidRDefault="000B6494" w:rsidP="000B64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0B6494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            В соответствии с разделом </w:t>
      </w:r>
      <w:r w:rsidRPr="000B6494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VII</w:t>
      </w:r>
      <w:r w:rsidRPr="000B6494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«Местные сборы» Налогового Кодекса, </w:t>
      </w:r>
      <w:r w:rsidRPr="000B6494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  <w:t>Законом о местном публичном управлении №436-XVI от 28.12.2006</w:t>
      </w:r>
      <w:r w:rsidRPr="000B6494">
        <w:rPr>
          <w:rFonts w:ascii="Times New Roman" w:eastAsia="Calibri" w:hAnsi="Times New Roman" w:cs="Times New Roman"/>
          <w:sz w:val="24"/>
          <w:szCs w:val="24"/>
          <w:highlight w:val="yellow"/>
        </w:rPr>
        <w:t>,  Законом «Об основных принципах регулирования предпринимательской деятельности» №235-</w:t>
      </w:r>
      <w:r w:rsidRPr="000B6494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XVI</w:t>
      </w:r>
      <w:r w:rsidRPr="000B6494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от 20.07.2006, Законом «О регулировании предпринимательской деятельности путем разрешения» №160 от 22.07.2011 года, Законом «О внутренней торговле» №231 от 23.09.2010 года, </w:t>
      </w:r>
      <w:r w:rsidRPr="000B649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рассмотрев заключение </w:t>
      </w:r>
      <w:r w:rsidRPr="000B6494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совместного заседания </w:t>
      </w:r>
      <w:r w:rsidRPr="000B649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специализированной консультативной комиссии по праву, дисциплине, охране общественного порядка, противодействию коррупции, управлению финансами, бюджетом и собственностью </w:t>
      </w:r>
      <w:proofErr w:type="spellStart"/>
      <w:r w:rsidRPr="000B649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примэрии</w:t>
      </w:r>
      <w:proofErr w:type="spellEnd"/>
      <w:r w:rsidRPr="000B649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, специализированной консультативной комиссии по земельным вопросам, жилищно-коммунальному хозяйству, охране окружающей среды и благоустройству села, специализированной консультативной комиссии сельского совета по народному  образованию, здравоохранению, соцобеспечению, делам молодежи, культуре  и спорту (Протокол   №15 от 06.12.2024 г.), </w:t>
      </w:r>
      <w:r w:rsidRPr="000B6494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согласно публичным консультациям от 29.11.2024 года, во исполнение решения </w:t>
      </w:r>
      <w:proofErr w:type="spellStart"/>
      <w:r w:rsidRPr="000B6494">
        <w:rPr>
          <w:rFonts w:ascii="Times New Roman" w:eastAsia="Calibri" w:hAnsi="Times New Roman" w:cs="Times New Roman"/>
          <w:sz w:val="24"/>
          <w:szCs w:val="24"/>
          <w:highlight w:val="yellow"/>
        </w:rPr>
        <w:t>Казаклийского</w:t>
      </w:r>
      <w:proofErr w:type="spellEnd"/>
      <w:r w:rsidRPr="000B6494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сельского Совета № 6/6 от 17.06. 2016 года «Об установлении мест для размещения временных объектов торговли и платы за реализацию товаров на установленных участках»,</w:t>
      </w:r>
    </w:p>
    <w:p w:rsidR="00CA2223" w:rsidRDefault="00CA2223" w:rsidP="000B649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0B6494" w:rsidRPr="00CA2223" w:rsidRDefault="000B6494" w:rsidP="000B649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A2223">
        <w:rPr>
          <w:rFonts w:ascii="Times New Roman" w:eastAsia="Calibri" w:hAnsi="Times New Roman" w:cs="Times New Roman"/>
          <w:b/>
          <w:sz w:val="24"/>
          <w:szCs w:val="24"/>
        </w:rPr>
        <w:t>Казаклийский</w:t>
      </w:r>
      <w:proofErr w:type="spellEnd"/>
      <w:r w:rsidRPr="00CA2223">
        <w:rPr>
          <w:rFonts w:ascii="Times New Roman" w:eastAsia="Calibri" w:hAnsi="Times New Roman" w:cs="Times New Roman"/>
          <w:b/>
          <w:sz w:val="24"/>
          <w:szCs w:val="24"/>
        </w:rPr>
        <w:t xml:space="preserve"> сельский Совет Р</w:t>
      </w:r>
      <w:r w:rsidR="00CA22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A2223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CA22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A2223">
        <w:rPr>
          <w:rFonts w:ascii="Times New Roman" w:eastAsia="Calibri" w:hAnsi="Times New Roman" w:cs="Times New Roman"/>
          <w:b/>
          <w:sz w:val="24"/>
          <w:szCs w:val="24"/>
        </w:rPr>
        <w:t>Ш</w:t>
      </w:r>
      <w:r w:rsidR="00CA22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A2223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CA22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A2223">
        <w:rPr>
          <w:rFonts w:ascii="Times New Roman" w:eastAsia="Calibri" w:hAnsi="Times New Roman" w:cs="Times New Roman"/>
          <w:b/>
          <w:sz w:val="24"/>
          <w:szCs w:val="24"/>
        </w:rPr>
        <w:t>Л:</w:t>
      </w:r>
    </w:p>
    <w:p w:rsidR="000B6494" w:rsidRPr="00CA2223" w:rsidRDefault="00CA2223" w:rsidP="000B64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1.Утвердить на 2026</w:t>
      </w:r>
      <w:r w:rsidR="000B6494" w:rsidRPr="00CA2223">
        <w:rPr>
          <w:rFonts w:ascii="Times New Roman" w:eastAsia="Calibri" w:hAnsi="Times New Roman" w:cs="Times New Roman"/>
          <w:sz w:val="24"/>
          <w:szCs w:val="24"/>
        </w:rPr>
        <w:t xml:space="preserve"> год ставки за размещение временных объектов торговли исходя из тарифов, перечисленных в Приложении №1 к настоящему решению.</w:t>
      </w:r>
    </w:p>
    <w:p w:rsidR="000B6494" w:rsidRPr="00CA2223" w:rsidRDefault="000B6494" w:rsidP="000B6494">
      <w:pPr>
        <w:tabs>
          <w:tab w:val="center" w:pos="4677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2223">
        <w:rPr>
          <w:rFonts w:ascii="Times New Roman" w:eastAsia="Calibri" w:hAnsi="Times New Roman" w:cs="Times New Roman"/>
          <w:b/>
          <w:i/>
          <w:sz w:val="24"/>
          <w:szCs w:val="24"/>
        </w:rPr>
        <w:t>(Приложение № 1 прилагается)</w:t>
      </w:r>
    </w:p>
    <w:p w:rsidR="000B6494" w:rsidRPr="00CA2223" w:rsidRDefault="00CA2223" w:rsidP="000B6494">
      <w:pPr>
        <w:tabs>
          <w:tab w:val="center" w:pos="4677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B6494" w:rsidRPr="00CA2223">
        <w:rPr>
          <w:rFonts w:ascii="Times New Roman" w:eastAsia="Calibri" w:hAnsi="Times New Roman" w:cs="Times New Roman"/>
          <w:sz w:val="24"/>
          <w:szCs w:val="24"/>
        </w:rPr>
        <w:t xml:space="preserve">2.Примэрии известить </w:t>
      </w:r>
      <w:r>
        <w:rPr>
          <w:rFonts w:ascii="Times New Roman" w:eastAsia="Calibri" w:hAnsi="Times New Roman" w:cs="Times New Roman"/>
          <w:sz w:val="24"/>
          <w:szCs w:val="24"/>
        </w:rPr>
        <w:t>через информационные сети</w:t>
      </w:r>
      <w:r w:rsidR="000B6494" w:rsidRPr="00CA2223">
        <w:rPr>
          <w:rFonts w:ascii="Times New Roman" w:eastAsia="Calibri" w:hAnsi="Times New Roman" w:cs="Times New Roman"/>
          <w:sz w:val="24"/>
          <w:szCs w:val="24"/>
        </w:rPr>
        <w:t xml:space="preserve"> жителей о запрете незаконной реализации товаров из дома и применении санкций в случае выявления таковых.               </w:t>
      </w:r>
    </w:p>
    <w:p w:rsidR="000B6494" w:rsidRPr="00CA2223" w:rsidRDefault="000B6494" w:rsidP="000B64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223">
        <w:rPr>
          <w:rFonts w:ascii="Times New Roman" w:eastAsia="Calibri" w:hAnsi="Times New Roman" w:cs="Times New Roman"/>
          <w:sz w:val="24"/>
          <w:szCs w:val="24"/>
        </w:rPr>
        <w:t xml:space="preserve">     3.Настоящее решение вступает в силу с момента принятия и публикуется в Государственном регистре местных актов.  </w:t>
      </w:r>
    </w:p>
    <w:p w:rsidR="000B6494" w:rsidRPr="00CA2223" w:rsidRDefault="000B6494" w:rsidP="000B6494">
      <w:pPr>
        <w:tabs>
          <w:tab w:val="left" w:pos="231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223">
        <w:rPr>
          <w:rFonts w:ascii="Times New Roman" w:eastAsia="Calibri" w:hAnsi="Times New Roman" w:cs="Times New Roman"/>
          <w:sz w:val="24"/>
          <w:szCs w:val="24"/>
        </w:rPr>
        <w:t xml:space="preserve">     4.Контроль за исполнением настоящего решения возложить на специализированную консультативную комиссию сельского совета по праву, дисциплине, охране общественного порядка, противодействию коррупции, управлению финансами, бюджетом и собственностью </w:t>
      </w:r>
      <w:proofErr w:type="spellStart"/>
      <w:r w:rsidRPr="00CA2223">
        <w:rPr>
          <w:rFonts w:ascii="Times New Roman" w:eastAsia="Calibri" w:hAnsi="Times New Roman" w:cs="Times New Roman"/>
          <w:sz w:val="24"/>
          <w:szCs w:val="24"/>
        </w:rPr>
        <w:t>примэрии</w:t>
      </w:r>
      <w:proofErr w:type="spellEnd"/>
      <w:r w:rsidRPr="00CA222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6494" w:rsidRPr="000B6494" w:rsidRDefault="000B6494" w:rsidP="000B6494">
      <w:pPr>
        <w:tabs>
          <w:tab w:val="left" w:pos="219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223">
        <w:rPr>
          <w:rFonts w:ascii="Times New Roman" w:eastAsia="Calibri" w:hAnsi="Times New Roman" w:cs="Times New Roman"/>
          <w:sz w:val="24"/>
          <w:szCs w:val="24"/>
        </w:rPr>
        <w:t>5.Настоящее решение может быть оспорено в порядке административного производства путем подачи административного иска в адрес Суда Комрат (фил. Чадыр-Лунга) в 30-тидневный срок, предусмотренный ст.209 Административного Кодекса РМ.</w:t>
      </w:r>
    </w:p>
    <w:p w:rsidR="000B6494" w:rsidRPr="000B6494" w:rsidRDefault="000B6494" w:rsidP="000B6494">
      <w:pPr>
        <w:tabs>
          <w:tab w:val="left" w:pos="217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0B6494" w:rsidRDefault="000B6494" w:rsidP="000B6494">
      <w:pPr>
        <w:tabs>
          <w:tab w:val="left" w:pos="331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494" w:rsidRDefault="000B6494" w:rsidP="000B6494">
      <w:pPr>
        <w:tabs>
          <w:tab w:val="left" w:pos="331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494" w:rsidRDefault="000B6494" w:rsidP="000B6494">
      <w:pPr>
        <w:tabs>
          <w:tab w:val="left" w:pos="331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494" w:rsidRDefault="000B6494" w:rsidP="000B6494">
      <w:pPr>
        <w:tabs>
          <w:tab w:val="left" w:pos="331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494" w:rsidRDefault="000B6494" w:rsidP="000B6494">
      <w:pPr>
        <w:tabs>
          <w:tab w:val="left" w:pos="331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494" w:rsidRDefault="000B6494" w:rsidP="000B6494">
      <w:pPr>
        <w:tabs>
          <w:tab w:val="left" w:pos="331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494" w:rsidRDefault="000B6494" w:rsidP="000B6494">
      <w:pPr>
        <w:tabs>
          <w:tab w:val="left" w:pos="331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494" w:rsidRDefault="000B6494" w:rsidP="000B6494">
      <w:pPr>
        <w:tabs>
          <w:tab w:val="left" w:pos="331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494" w:rsidRDefault="000B6494" w:rsidP="000B6494">
      <w:pPr>
        <w:tabs>
          <w:tab w:val="left" w:pos="331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494" w:rsidRDefault="000B6494" w:rsidP="000B6494">
      <w:pPr>
        <w:tabs>
          <w:tab w:val="left" w:pos="331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494" w:rsidRDefault="000B6494" w:rsidP="00CA2223">
      <w:pPr>
        <w:tabs>
          <w:tab w:val="left" w:pos="331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223" w:rsidRDefault="00CA2223" w:rsidP="00CA2223">
      <w:pPr>
        <w:tabs>
          <w:tab w:val="left" w:pos="331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B6494" w:rsidRPr="000B6494" w:rsidRDefault="000B6494" w:rsidP="000B6494">
      <w:pPr>
        <w:tabs>
          <w:tab w:val="left" w:pos="3315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B649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№ 1 </w:t>
      </w:r>
    </w:p>
    <w:p w:rsidR="000B6494" w:rsidRPr="000B6494" w:rsidRDefault="000B6494" w:rsidP="000B6494">
      <w:pPr>
        <w:tabs>
          <w:tab w:val="left" w:pos="3315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B6494">
        <w:rPr>
          <w:rFonts w:ascii="Times New Roman" w:eastAsia="Calibri" w:hAnsi="Times New Roman" w:cs="Times New Roman"/>
          <w:b/>
          <w:sz w:val="24"/>
          <w:szCs w:val="24"/>
        </w:rPr>
        <w:t xml:space="preserve">к решению </w:t>
      </w:r>
      <w:proofErr w:type="spellStart"/>
      <w:r w:rsidRPr="000B6494">
        <w:rPr>
          <w:rFonts w:ascii="Times New Roman" w:eastAsia="Calibri" w:hAnsi="Times New Roman" w:cs="Times New Roman"/>
          <w:b/>
          <w:sz w:val="24"/>
          <w:szCs w:val="24"/>
        </w:rPr>
        <w:t>Казаклийского</w:t>
      </w:r>
      <w:proofErr w:type="spellEnd"/>
      <w:r w:rsidRPr="000B6494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Совета                 </w:t>
      </w:r>
    </w:p>
    <w:p w:rsidR="000B6494" w:rsidRPr="000B6494" w:rsidRDefault="000B6494" w:rsidP="000B6494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0B6494">
        <w:rPr>
          <w:rFonts w:ascii="Times New Roman" w:eastAsia="Calibri" w:hAnsi="Times New Roman" w:cs="Times New Roman"/>
          <w:b/>
          <w:sz w:val="24"/>
          <w:szCs w:val="24"/>
        </w:rPr>
        <w:t>№  года</w:t>
      </w:r>
      <w:proofErr w:type="gramEnd"/>
    </w:p>
    <w:p w:rsidR="000B6494" w:rsidRPr="000B6494" w:rsidRDefault="000B6494" w:rsidP="000B6494">
      <w:pPr>
        <w:tabs>
          <w:tab w:val="left" w:pos="255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6494" w:rsidRPr="000B6494" w:rsidRDefault="000B6494" w:rsidP="000B6494">
      <w:pPr>
        <w:tabs>
          <w:tab w:val="left" w:pos="255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494">
        <w:rPr>
          <w:rFonts w:ascii="Times New Roman" w:eastAsia="Calibri" w:hAnsi="Times New Roman" w:cs="Times New Roman"/>
          <w:b/>
          <w:sz w:val="24"/>
          <w:szCs w:val="24"/>
        </w:rPr>
        <w:t>Ставки за размещение вре</w:t>
      </w:r>
      <w:r>
        <w:rPr>
          <w:rFonts w:ascii="Times New Roman" w:eastAsia="Calibri" w:hAnsi="Times New Roman" w:cs="Times New Roman"/>
          <w:b/>
          <w:sz w:val="24"/>
          <w:szCs w:val="24"/>
        </w:rPr>
        <w:t>менных объектов торговли на 2026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 xml:space="preserve"> год.</w:t>
      </w:r>
    </w:p>
    <w:p w:rsidR="000B6494" w:rsidRPr="000B6494" w:rsidRDefault="000B6494" w:rsidP="000B6494">
      <w:pPr>
        <w:tabs>
          <w:tab w:val="left" w:pos="255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494">
        <w:rPr>
          <w:rFonts w:ascii="Times New Roman" w:eastAsia="Calibri" w:hAnsi="Times New Roman" w:cs="Times New Roman"/>
          <w:b/>
          <w:sz w:val="24"/>
          <w:szCs w:val="24"/>
        </w:rPr>
        <w:t>(расценки за один день торговли)</w:t>
      </w:r>
    </w:p>
    <w:p w:rsidR="000B6494" w:rsidRPr="000B6494" w:rsidRDefault="000B6494" w:rsidP="000B6494">
      <w:pPr>
        <w:tabs>
          <w:tab w:val="left" w:pos="255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-продажа с палатки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>- 60 леев;</w:t>
      </w:r>
    </w:p>
    <w:p w:rsidR="000B6494" w:rsidRPr="000B6494" w:rsidRDefault="000B6494" w:rsidP="000B6494">
      <w:pPr>
        <w:tabs>
          <w:tab w:val="left" w:pos="255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>- прилавок до 3 м</w:t>
      </w:r>
      <w:r w:rsidRPr="000B649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>-30 леев;</w:t>
      </w:r>
    </w:p>
    <w:p w:rsidR="000B6494" w:rsidRPr="000B6494" w:rsidRDefault="000B6494" w:rsidP="000B6494">
      <w:pPr>
        <w:tabs>
          <w:tab w:val="left" w:pos="255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>- прилавок до 5 м</w:t>
      </w:r>
      <w:r w:rsidRPr="000B649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>-50 леев;</w:t>
      </w:r>
    </w:p>
    <w:p w:rsidR="000B6494" w:rsidRPr="000B6494" w:rsidRDefault="000B6494" w:rsidP="000B649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 продажа с грузоподъемного транспорта более 10-ти тонн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>-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 xml:space="preserve"> 100 леев; </w:t>
      </w:r>
    </w:p>
    <w:p w:rsidR="000B6494" w:rsidRPr="000B6494" w:rsidRDefault="000B6494" w:rsidP="000B6494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 продажа с грузовых машин, в </w:t>
      </w:r>
      <w:proofErr w:type="spellStart"/>
      <w:r w:rsidRPr="000B6494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. с прицепом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>- 100 леев;</w:t>
      </w:r>
    </w:p>
    <w:p w:rsidR="000B6494" w:rsidRPr="000B6494" w:rsidRDefault="000B6494" w:rsidP="000B6494">
      <w:pPr>
        <w:tabs>
          <w:tab w:val="left" w:pos="255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-продажа с микроавтобусов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 xml:space="preserve">- 70 леев; </w:t>
      </w:r>
    </w:p>
    <w:p w:rsidR="000B6494" w:rsidRPr="000B6494" w:rsidRDefault="000B6494" w:rsidP="000B64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 продажа из легковых машин, в </w:t>
      </w:r>
      <w:proofErr w:type="spellStart"/>
      <w:r w:rsidRPr="000B6494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. с прицепом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>- 50 леев;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                 - продажа с воза /телеги/,мотоцикла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-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 xml:space="preserve">20 леев;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 продажа с ручной тележки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>- 20 леев;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           - продажа мелкого скота с каждой головы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>- 10 леев;</w:t>
      </w:r>
    </w:p>
    <w:p w:rsidR="000B6494" w:rsidRPr="000B6494" w:rsidRDefault="000B6494" w:rsidP="000B6494">
      <w:pPr>
        <w:tabs>
          <w:tab w:val="left" w:pos="637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 продажа цветов                                                                                                    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 xml:space="preserve">- 60 </w:t>
      </w:r>
      <w:proofErr w:type="gramStart"/>
      <w:r w:rsidRPr="000B6494">
        <w:rPr>
          <w:rFonts w:ascii="Times New Roman" w:eastAsia="Calibri" w:hAnsi="Times New Roman" w:cs="Times New Roman"/>
          <w:b/>
          <w:sz w:val="24"/>
          <w:szCs w:val="24"/>
        </w:rPr>
        <w:t>леев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;   </w:t>
      </w:r>
      <w:proofErr w:type="gramEnd"/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- оптовая продажа дом. птицы, /взрослое и молодняк/, рыбы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>-  70 леев</w:t>
      </w:r>
      <w:r w:rsidRPr="000B649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6494" w:rsidRPr="000B6494" w:rsidRDefault="000B6494" w:rsidP="000B6494">
      <w:pPr>
        <w:tabs>
          <w:tab w:val="left" w:pos="637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 продажа овощей и фруктов с лотка и ручной </w:t>
      </w:r>
      <w:proofErr w:type="gramStart"/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клади:   </w:t>
      </w:r>
      <w:proofErr w:type="gramEnd"/>
      <w:r w:rsidRPr="000B649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 xml:space="preserve">   - 20леев;                                                                                                                                </w:t>
      </w:r>
    </w:p>
    <w:p w:rsidR="000B6494" w:rsidRPr="000B6494" w:rsidRDefault="000B6494" w:rsidP="000B6494">
      <w:pPr>
        <w:tabs>
          <w:tab w:val="left" w:pos="637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 продажа зерна и </w:t>
      </w:r>
      <w:proofErr w:type="gramStart"/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подсолнечника:   </w:t>
      </w:r>
      <w:proofErr w:type="gramEnd"/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 xml:space="preserve">до 1 тонны – 10леев; </w:t>
      </w:r>
    </w:p>
    <w:p w:rsidR="000B6494" w:rsidRPr="000B6494" w:rsidRDefault="000B6494" w:rsidP="000B6494">
      <w:pPr>
        <w:tabs>
          <w:tab w:val="left" w:pos="637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649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 xml:space="preserve"> за каждую следующую тонну по 10 леев;</w:t>
      </w:r>
    </w:p>
    <w:p w:rsidR="000B6494" w:rsidRPr="000B6494" w:rsidRDefault="000B6494" w:rsidP="000B6494">
      <w:pPr>
        <w:tabs>
          <w:tab w:val="left" w:pos="637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>- продажа товара «</w:t>
      </w:r>
      <w:proofErr w:type="spellStart"/>
      <w:r w:rsidRPr="000B6494">
        <w:rPr>
          <w:rFonts w:ascii="Times New Roman" w:eastAsia="Calibri" w:hAnsi="Times New Roman" w:cs="Times New Roman"/>
          <w:sz w:val="24"/>
          <w:szCs w:val="24"/>
        </w:rPr>
        <w:t>Сэконд</w:t>
      </w:r>
      <w:proofErr w:type="spellEnd"/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6494">
        <w:rPr>
          <w:rFonts w:ascii="Times New Roman" w:eastAsia="Calibri" w:hAnsi="Times New Roman" w:cs="Times New Roman"/>
          <w:sz w:val="24"/>
          <w:szCs w:val="24"/>
        </w:rPr>
        <w:t>Хэнд</w:t>
      </w:r>
      <w:proofErr w:type="spellEnd"/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»   </w:t>
      </w:r>
      <w:proofErr w:type="gramEnd"/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>-10 леев за м</w:t>
      </w:r>
      <w:r w:rsidRPr="000B649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 xml:space="preserve"> ;</w:t>
      </w:r>
    </w:p>
    <w:p w:rsidR="000B6494" w:rsidRPr="000B6494" w:rsidRDefault="000B6494" w:rsidP="000B6494">
      <w:pPr>
        <w:tabs>
          <w:tab w:val="left" w:pos="637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 продажа саженцев, кустов роз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 xml:space="preserve"> – 100леев;</w:t>
      </w:r>
    </w:p>
    <w:p w:rsidR="000B6494" w:rsidRPr="000B6494" w:rsidRDefault="000B6494" w:rsidP="000B6494">
      <w:pPr>
        <w:tabs>
          <w:tab w:val="left" w:pos="637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 продажа рассады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>- 70 леев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;                                                                     </w:t>
      </w:r>
    </w:p>
    <w:p w:rsidR="000B6494" w:rsidRPr="000B6494" w:rsidRDefault="000B6494" w:rsidP="000B649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 продажа воздушных шаров (гелиевые, </w:t>
      </w:r>
      <w:proofErr w:type="gramStart"/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простые)   </w:t>
      </w:r>
      <w:proofErr w:type="gramEnd"/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>- 50 леев;</w:t>
      </w:r>
    </w:p>
    <w:p w:rsidR="000B6494" w:rsidRPr="000B6494" w:rsidRDefault="000B6494" w:rsidP="000B649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 продажа попкорна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>- 50 леев;</w:t>
      </w:r>
    </w:p>
    <w:p w:rsidR="000B6494" w:rsidRPr="000B6494" w:rsidRDefault="000B6494" w:rsidP="000B649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 продажа сладкой ваты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>- 50 леев;</w:t>
      </w:r>
    </w:p>
    <w:p w:rsidR="000B6494" w:rsidRPr="000B6494" w:rsidRDefault="000B6494" w:rsidP="000B64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 частная продажа сувениров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>- 30 леев;</w:t>
      </w:r>
    </w:p>
    <w:p w:rsidR="000B6494" w:rsidRPr="000B6494" w:rsidRDefault="000B6494" w:rsidP="000B64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 продажа шашлыков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>- 80 леев;</w:t>
      </w:r>
    </w:p>
    <w:p w:rsidR="000B6494" w:rsidRPr="000B6494" w:rsidRDefault="000B6494" w:rsidP="000B64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 реставрация подушек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>- 50 леев;</w:t>
      </w:r>
    </w:p>
    <w:p w:rsidR="000B6494" w:rsidRPr="000B6494" w:rsidRDefault="000B6494" w:rsidP="000B64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 розничная торговля школьных принадлежностей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-  75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 xml:space="preserve"> леев;</w:t>
      </w:r>
    </w:p>
    <w:p w:rsidR="000B6494" w:rsidRPr="000B6494" w:rsidRDefault="000B6494" w:rsidP="000B649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 выездная торговля предприятий в праздничные дни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-  2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>00 леев;</w:t>
      </w:r>
    </w:p>
    <w:p w:rsidR="000B6494" w:rsidRPr="000B6494" w:rsidRDefault="000B6494" w:rsidP="000B64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 выездная торговля, работающих по патенту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</w:rPr>
        <w:t>-  75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 xml:space="preserve"> леев;</w:t>
      </w:r>
    </w:p>
    <w:p w:rsidR="000B6494" w:rsidRPr="000B6494" w:rsidRDefault="000B6494" w:rsidP="000B64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6494" w:rsidRPr="000B6494" w:rsidRDefault="000B6494" w:rsidP="000B64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494">
        <w:rPr>
          <w:rFonts w:ascii="Times New Roman" w:eastAsia="Calibri" w:hAnsi="Times New Roman" w:cs="Times New Roman"/>
          <w:b/>
          <w:sz w:val="24"/>
          <w:szCs w:val="24"/>
        </w:rPr>
        <w:t>РАБОТА ПО ПАТЕНТУ</w:t>
      </w:r>
    </w:p>
    <w:p w:rsidR="000B6494" w:rsidRPr="000B6494" w:rsidRDefault="000B6494" w:rsidP="000B6494">
      <w:pPr>
        <w:tabs>
          <w:tab w:val="left" w:pos="331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-Продажа с прилавка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>– 80 леев в месяц;</w:t>
      </w:r>
    </w:p>
    <w:p w:rsidR="000B6494" w:rsidRPr="000B6494" w:rsidRDefault="000B6494" w:rsidP="000B6494">
      <w:pPr>
        <w:tabs>
          <w:tab w:val="left" w:pos="25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-Продажа с микроавтобуса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0B6494">
        <w:rPr>
          <w:rFonts w:ascii="Times New Roman" w:eastAsia="Calibri" w:hAnsi="Times New Roman" w:cs="Times New Roman"/>
          <w:sz w:val="24"/>
          <w:szCs w:val="24"/>
        </w:rPr>
        <w:t xml:space="preserve">  -</w:t>
      </w:r>
      <w:r w:rsidRPr="000B6494">
        <w:rPr>
          <w:rFonts w:ascii="Times New Roman" w:eastAsia="Calibri" w:hAnsi="Times New Roman" w:cs="Times New Roman"/>
          <w:b/>
          <w:sz w:val="24"/>
          <w:szCs w:val="24"/>
        </w:rPr>
        <w:t xml:space="preserve"> 100 леев в месяц.</w:t>
      </w:r>
    </w:p>
    <w:p w:rsidR="000B6494" w:rsidRPr="000B6494" w:rsidRDefault="000B6494" w:rsidP="000B6494">
      <w:pPr>
        <w:tabs>
          <w:tab w:val="left" w:pos="4215"/>
          <w:tab w:val="left" w:pos="6390"/>
        </w:tabs>
        <w:spacing w:after="0" w:line="276" w:lineRule="auto"/>
        <w:ind w:left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B6494" w:rsidRPr="000B6494" w:rsidRDefault="000B6494" w:rsidP="000B649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6494" w:rsidRPr="000B6494" w:rsidRDefault="000B6494" w:rsidP="000B6494">
      <w:pPr>
        <w:tabs>
          <w:tab w:val="left" w:pos="217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0B6494" w:rsidRPr="000B6494" w:rsidRDefault="000B6494" w:rsidP="000B6494">
      <w:pPr>
        <w:tabs>
          <w:tab w:val="left" w:pos="4215"/>
          <w:tab w:val="left" w:pos="6390"/>
        </w:tabs>
        <w:spacing w:after="0" w:line="276" w:lineRule="auto"/>
        <w:rPr>
          <w:noProof/>
          <w:lang w:eastAsia="ru-RU"/>
        </w:rPr>
      </w:pPr>
    </w:p>
    <w:p w:rsidR="0040448B" w:rsidRDefault="00630F06" w:rsidP="000B6494">
      <w:pPr>
        <w:tabs>
          <w:tab w:val="left" w:pos="7500"/>
        </w:tabs>
        <w:spacing w:after="0" w:line="276" w:lineRule="auto"/>
        <w:jc w:val="center"/>
      </w:pPr>
    </w:p>
    <w:sectPr w:rsidR="0040448B" w:rsidSect="00A865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4A"/>
    <w:rsid w:val="000B6494"/>
    <w:rsid w:val="0016629D"/>
    <w:rsid w:val="00233597"/>
    <w:rsid w:val="00630F06"/>
    <w:rsid w:val="007B38F4"/>
    <w:rsid w:val="007C0F1B"/>
    <w:rsid w:val="00902E1C"/>
    <w:rsid w:val="009628F5"/>
    <w:rsid w:val="00A328D0"/>
    <w:rsid w:val="00A865A9"/>
    <w:rsid w:val="00CA2223"/>
    <w:rsid w:val="00DD4F4A"/>
    <w:rsid w:val="00EB040E"/>
    <w:rsid w:val="00F5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DC84"/>
  <w15:chartTrackingRefBased/>
  <w15:docId w15:val="{808DBDAB-AA59-4520-B628-AF100268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13</cp:revision>
  <cp:lastPrinted>2023-11-30T08:53:00Z</cp:lastPrinted>
  <dcterms:created xsi:type="dcterms:W3CDTF">2020-12-02T08:38:00Z</dcterms:created>
  <dcterms:modified xsi:type="dcterms:W3CDTF">2025-11-03T14:39:00Z</dcterms:modified>
</cp:coreProperties>
</file>